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6B8DE2C8"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7D7E30">
        <w:rPr>
          <w:rFonts w:eastAsia="Arial Unicode MS" w:cs="Times New Roman"/>
          <w:b/>
          <w:color w:val="000000"/>
          <w:kern w:val="0"/>
          <w:lang w:eastAsia="lv-LV" w:bidi="ar-SA"/>
        </w:rPr>
        <w:t>98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7D7E30">
        <w:rPr>
          <w:rFonts w:eastAsia="Arial Unicode MS" w:cs="Times New Roman"/>
          <w:color w:val="000000"/>
          <w:kern w:val="0"/>
          <w:lang w:eastAsia="lv-LV" w:bidi="ar-SA"/>
        </w:rPr>
        <w:t>36</w:t>
      </w:r>
      <w:r w:rsidR="002E36B6" w:rsidRPr="006C111A">
        <w:rPr>
          <w:rFonts w:eastAsia="Arial Unicode MS" w:cs="Times New Roman"/>
          <w:color w:val="000000"/>
          <w:kern w:val="0"/>
          <w:lang w:eastAsia="lv-LV" w:bidi="ar-SA"/>
        </w:rPr>
        <w:t>. p.)</w:t>
      </w:r>
    </w:p>
    <w:p w14:paraId="407A9CB9" w14:textId="2AB69BF6" w:rsidR="00D63712" w:rsidRDefault="00D63712"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09900467" w14:textId="77777777" w:rsidR="007D7E30" w:rsidRPr="008E6921" w:rsidRDefault="007D7E30" w:rsidP="007D7E30">
      <w:pPr>
        <w:jc w:val="both"/>
        <w:rPr>
          <w:rFonts w:eastAsia="Arial Unicode MS"/>
          <w:b/>
        </w:rPr>
      </w:pPr>
      <w:bookmarkStart w:id="0" w:name="_Hlk103151757"/>
      <w:r w:rsidRPr="008E6921">
        <w:rPr>
          <w:rFonts w:eastAsia="Arial Unicode MS"/>
          <w:b/>
        </w:rPr>
        <w:t>Par dzīvokļa īpašuma Nr.10, Dārza iela 20, Lazdona, Lazdonas pagasts, Madonas novads</w:t>
      </w:r>
      <w:bookmarkEnd w:id="0"/>
      <w:r w:rsidRPr="008E6921">
        <w:rPr>
          <w:rFonts w:eastAsia="Arial Unicode MS"/>
          <w:b/>
        </w:rPr>
        <w:t xml:space="preserve">, </w:t>
      </w:r>
      <w:r w:rsidRPr="008E6921">
        <w:rPr>
          <w:b/>
        </w:rPr>
        <w:t>atsavināšanu</w:t>
      </w:r>
    </w:p>
    <w:p w14:paraId="0D4A564F" w14:textId="33FD8CFD" w:rsidR="007D7E30" w:rsidRPr="003B4DEF" w:rsidRDefault="007D7E30" w:rsidP="007D7E30">
      <w:pPr>
        <w:jc w:val="both"/>
        <w:rPr>
          <w:rFonts w:eastAsia="Calibri"/>
          <w:i/>
          <w:szCs w:val="16"/>
        </w:rPr>
      </w:pPr>
    </w:p>
    <w:p w14:paraId="77DDDD4D" w14:textId="21FC32EA" w:rsidR="007D7E30" w:rsidRDefault="007D7E30" w:rsidP="007D7E30">
      <w:pPr>
        <w:ind w:firstLine="720"/>
        <w:jc w:val="both"/>
        <w:rPr>
          <w:rFonts w:eastAsia="Calibri"/>
        </w:rPr>
      </w:pPr>
      <w:r w:rsidRPr="00CC1086">
        <w:rPr>
          <w:rFonts w:eastAsia="Calibri"/>
        </w:rPr>
        <w:t xml:space="preserve">Madonas novada pašvaldības Lazdonas pagasta pārvaldē 15.11.2021. saņemts </w:t>
      </w:r>
      <w:r w:rsidR="008D4B8B">
        <w:rPr>
          <w:rFonts w:eastAsia="Calibri"/>
        </w:rPr>
        <w:t>[…]</w:t>
      </w:r>
      <w:r w:rsidRPr="00CC1086">
        <w:rPr>
          <w:rFonts w:eastAsia="Calibri"/>
        </w:rPr>
        <w:t xml:space="preserve"> iesniegums (reģistrēts 15.11.2021. Nr. LAZ/1.9/21/22), ar lūgumu atsavināt pašvaldības dzīvokli adresē Dārza iela 20-10, Lazdona, Lazdonas pagasts, Madonas novads.</w:t>
      </w:r>
      <w:r>
        <w:rPr>
          <w:rFonts w:eastAsia="Calibri"/>
        </w:rPr>
        <w:t xml:space="preserve"> </w:t>
      </w:r>
    </w:p>
    <w:p w14:paraId="157FD38D" w14:textId="77777777" w:rsidR="007D7E30" w:rsidRPr="00CE7FC4" w:rsidRDefault="007D7E30" w:rsidP="007D7E30">
      <w:pPr>
        <w:ind w:firstLine="720"/>
        <w:jc w:val="both"/>
      </w:pPr>
      <w:r w:rsidRPr="000414A8">
        <w:t>202</w:t>
      </w:r>
      <w:r>
        <w:t>2</w:t>
      </w:r>
      <w:r w:rsidRPr="000414A8">
        <w:t>.</w:t>
      </w:r>
      <w:r>
        <w:t xml:space="preserve"> </w:t>
      </w:r>
      <w:r w:rsidRPr="000414A8">
        <w:t xml:space="preserve">gada </w:t>
      </w:r>
      <w:r>
        <w:t>27</w:t>
      </w:r>
      <w:r w:rsidRPr="000414A8">
        <w:t>.</w:t>
      </w:r>
      <w:r>
        <w:t xml:space="preserve"> janvārī </w:t>
      </w:r>
      <w:r w:rsidRPr="000414A8">
        <w:t>ir pieņemts Madonas novada pašvaldības domes lēmums Nr.</w:t>
      </w:r>
      <w:r>
        <w:t>52</w:t>
      </w:r>
      <w:r w:rsidRPr="000414A8">
        <w:t xml:space="preserve"> (protokols Nr. </w:t>
      </w:r>
      <w:r>
        <w:t>2</w:t>
      </w:r>
      <w:r w:rsidRPr="000414A8">
        <w:t>,</w:t>
      </w:r>
      <w:r>
        <w:t xml:space="preserve"> 9.</w:t>
      </w:r>
      <w:r w:rsidRPr="000414A8">
        <w:t xml:space="preserve">p.) </w:t>
      </w:r>
      <w:r w:rsidRPr="00CC1086">
        <w:t>Par dzīvokļa īpašuma Nr.10, Dārza iela 20, Lazdona, Lazdonas pagasts, Madonas novads</w:t>
      </w:r>
      <w:r>
        <w:t>,</w:t>
      </w:r>
      <w:r w:rsidRPr="00F44B23">
        <w:t xml:space="preserve"> nodošanu atsavināšanai</w:t>
      </w:r>
      <w:r w:rsidRPr="000414A8">
        <w:t>.</w:t>
      </w:r>
    </w:p>
    <w:p w14:paraId="63E3965F" w14:textId="2CBF4717" w:rsidR="007D7E30" w:rsidRDefault="007D7E30" w:rsidP="007D7E30">
      <w:pPr>
        <w:ind w:firstLine="720"/>
        <w:jc w:val="both"/>
        <w:rPr>
          <w:rFonts w:eastAsia="Calibri"/>
        </w:rPr>
      </w:pPr>
      <w:r w:rsidRPr="009F0F48">
        <w:rPr>
          <w:rFonts w:eastAsia="Calibri"/>
        </w:rPr>
        <w:t>Nekustamais īpašums</w:t>
      </w:r>
      <w:r>
        <w:rPr>
          <w:rFonts w:eastAsia="Calibri"/>
        </w:rPr>
        <w:t xml:space="preserve"> </w:t>
      </w:r>
      <w:r w:rsidRPr="009F0F48">
        <w:rPr>
          <w:rFonts w:eastAsia="Calibri"/>
        </w:rPr>
        <w:t xml:space="preserve">- dzīvokļa īpašums ar adresi </w:t>
      </w:r>
      <w:r>
        <w:rPr>
          <w:rFonts w:eastAsia="Calibri"/>
        </w:rPr>
        <w:t>Dārza iela 20-10, Lazdona, Lazdonas paga</w:t>
      </w:r>
      <w:r w:rsidRPr="009F0F48">
        <w:rPr>
          <w:rFonts w:eastAsia="Calibri"/>
        </w:rPr>
        <w:t>sts, Madonas novads (kadastra Nr.</w:t>
      </w:r>
      <w:r w:rsidRPr="00F44B23">
        <w:t xml:space="preserve"> </w:t>
      </w:r>
      <w:r w:rsidRPr="000F059A">
        <w:rPr>
          <w:rFonts w:eastAsia="Calibri"/>
        </w:rPr>
        <w:t>7066 900 0241</w:t>
      </w:r>
      <w:r w:rsidRPr="009F0F48">
        <w:rPr>
          <w:rFonts w:eastAsia="Calibri"/>
        </w:rPr>
        <w:t>)</w:t>
      </w:r>
      <w:r w:rsidR="003B4DEF">
        <w:rPr>
          <w:rFonts w:eastAsia="Calibri"/>
        </w:rPr>
        <w:t>,</w:t>
      </w:r>
      <w:r w:rsidRPr="009F0F48">
        <w:rPr>
          <w:rFonts w:eastAsia="Calibri"/>
        </w:rPr>
        <w:t xml:space="preserve"> ir Madonas novada pašvaldībai piederošs nekustamais īpašums, reģistrēts </w:t>
      </w:r>
      <w:r>
        <w:rPr>
          <w:rFonts w:eastAsia="Calibri"/>
        </w:rPr>
        <w:t>Lazdonas</w:t>
      </w:r>
      <w:r w:rsidRPr="009F0F48">
        <w:rPr>
          <w:rFonts w:eastAsia="Calibri"/>
        </w:rPr>
        <w:t xml:space="preserve"> pagasta zemesgrāmatas nodalījumā Nr.</w:t>
      </w:r>
      <w:r>
        <w:rPr>
          <w:rFonts w:eastAsia="Calibri"/>
        </w:rPr>
        <w:t xml:space="preserve"> 75 10</w:t>
      </w:r>
      <w:r w:rsidRPr="009F0F48">
        <w:rPr>
          <w:rFonts w:eastAsia="Calibri"/>
        </w:rPr>
        <w:t>. Īpašums sastāv no dzīvokļa Nr.</w:t>
      </w:r>
      <w:r>
        <w:rPr>
          <w:rFonts w:eastAsia="Calibri"/>
        </w:rPr>
        <w:t>10</w:t>
      </w:r>
      <w:r w:rsidRPr="009F0F48">
        <w:rPr>
          <w:rFonts w:eastAsia="Calibri"/>
        </w:rPr>
        <w:t xml:space="preserve">, </w:t>
      </w:r>
      <w:r>
        <w:rPr>
          <w:rFonts w:eastAsia="Calibri"/>
        </w:rPr>
        <w:t>41,2</w:t>
      </w:r>
      <w:r w:rsidRPr="009F0F48">
        <w:rPr>
          <w:rFonts w:eastAsia="Calibri"/>
        </w:rPr>
        <w:t xml:space="preserve"> </w:t>
      </w:r>
      <w:proofErr w:type="spellStart"/>
      <w:r w:rsidRPr="009F0F48">
        <w:rPr>
          <w:rFonts w:eastAsia="Calibri"/>
        </w:rPr>
        <w:t>kv.m</w:t>
      </w:r>
      <w:proofErr w:type="spellEnd"/>
      <w:r w:rsidRPr="009F0F48">
        <w:rPr>
          <w:rFonts w:eastAsia="Calibri"/>
        </w:rPr>
        <w:t>. platībā</w:t>
      </w:r>
      <w:r>
        <w:rPr>
          <w:rFonts w:eastAsia="Calibri"/>
        </w:rPr>
        <w:t xml:space="preserve"> </w:t>
      </w:r>
      <w:r w:rsidRPr="009F0F48">
        <w:rPr>
          <w:rFonts w:eastAsia="Calibri"/>
        </w:rPr>
        <w:t>3</w:t>
      </w:r>
      <w:r>
        <w:rPr>
          <w:rFonts w:eastAsia="Calibri"/>
        </w:rPr>
        <w:t>79</w:t>
      </w:r>
      <w:r w:rsidRPr="009F0F48">
        <w:rPr>
          <w:rFonts w:eastAsia="Calibri"/>
        </w:rPr>
        <w:t>/</w:t>
      </w:r>
      <w:r>
        <w:rPr>
          <w:rFonts w:eastAsia="Calibri"/>
        </w:rPr>
        <w:t xml:space="preserve">15505 </w:t>
      </w:r>
      <w:r w:rsidRPr="009F0F48">
        <w:rPr>
          <w:rFonts w:eastAsia="Calibri"/>
        </w:rPr>
        <w:t xml:space="preserve">kopīpašuma domājamām daļā no </w:t>
      </w:r>
      <w:r>
        <w:rPr>
          <w:rFonts w:eastAsia="Calibri"/>
        </w:rPr>
        <w:t xml:space="preserve">daudzdzīvokļu mājas </w:t>
      </w:r>
      <w:r w:rsidRPr="009F0F48">
        <w:rPr>
          <w:rFonts w:eastAsia="Calibri"/>
        </w:rPr>
        <w:t>(kadastra apzīmējums 70</w:t>
      </w:r>
      <w:r>
        <w:rPr>
          <w:rFonts w:eastAsia="Calibri"/>
        </w:rPr>
        <w:t>660020148001)</w:t>
      </w:r>
      <w:r w:rsidRPr="009F0F48">
        <w:rPr>
          <w:rFonts w:eastAsia="Calibri"/>
        </w:rPr>
        <w:t>,</w:t>
      </w:r>
      <w:r>
        <w:rPr>
          <w:rFonts w:eastAsia="Calibri"/>
        </w:rPr>
        <w:t xml:space="preserve"> </w:t>
      </w:r>
      <w:r w:rsidRPr="00F44B23">
        <w:rPr>
          <w:rFonts w:eastAsia="Calibri"/>
        </w:rPr>
        <w:t>3</w:t>
      </w:r>
      <w:r>
        <w:rPr>
          <w:rFonts w:eastAsia="Calibri"/>
        </w:rPr>
        <w:t>79/15505</w:t>
      </w:r>
      <w:r w:rsidRPr="00F44B23">
        <w:rPr>
          <w:rFonts w:eastAsia="Calibri"/>
        </w:rPr>
        <w:t xml:space="preserve"> kopīpašuma domājamām daļām no </w:t>
      </w:r>
      <w:r>
        <w:rPr>
          <w:rFonts w:eastAsia="Calibri"/>
        </w:rPr>
        <w:t>zeme</w:t>
      </w:r>
      <w:r w:rsidRPr="00F44B23">
        <w:rPr>
          <w:rFonts w:eastAsia="Calibri"/>
        </w:rPr>
        <w:t>s (kadastra apzīmējums 70</w:t>
      </w:r>
      <w:r>
        <w:rPr>
          <w:rFonts w:eastAsia="Calibri"/>
        </w:rPr>
        <w:t>660020148</w:t>
      </w:r>
      <w:r w:rsidRPr="00F44B23">
        <w:rPr>
          <w:rFonts w:eastAsia="Calibri"/>
        </w:rPr>
        <w:t xml:space="preserve">)  </w:t>
      </w:r>
      <w:r>
        <w:rPr>
          <w:rFonts w:eastAsia="Calibri"/>
        </w:rPr>
        <w:t xml:space="preserve"> </w:t>
      </w:r>
    </w:p>
    <w:p w14:paraId="2D0CA5A9" w14:textId="77777777" w:rsidR="007D7E30" w:rsidRPr="00CE7FC4" w:rsidRDefault="007D7E30" w:rsidP="007D7E30">
      <w:pPr>
        <w:ind w:firstLine="720"/>
        <w:jc w:val="both"/>
      </w:pPr>
      <w:r w:rsidRPr="000414A8">
        <w:t>202</w:t>
      </w:r>
      <w:r>
        <w:t>2</w:t>
      </w:r>
      <w:r w:rsidRPr="000414A8">
        <w:t xml:space="preserve">.gada </w:t>
      </w:r>
      <w:r>
        <w:t>28</w:t>
      </w:r>
      <w:r w:rsidRPr="000414A8">
        <w:t>.</w:t>
      </w:r>
      <w:r>
        <w:t xml:space="preserve"> aprīlī </w:t>
      </w:r>
      <w:r w:rsidRPr="000414A8">
        <w:t>dzīvokļa īpašuma novērtēšanu ir vei</w:t>
      </w:r>
      <w:r>
        <w:t>c</w:t>
      </w:r>
      <w:r w:rsidRPr="000414A8">
        <w:t>i</w:t>
      </w:r>
      <w:r>
        <w:t>s</w:t>
      </w:r>
      <w:r w:rsidRPr="000414A8">
        <w:t xml:space="preserve"> </w:t>
      </w:r>
      <w:r w:rsidRPr="00B57E48">
        <w:t>SIA “</w:t>
      </w:r>
      <w:r>
        <w:t>LINIKO</w:t>
      </w:r>
      <w:r w:rsidRPr="00B57E48">
        <w:t>”</w:t>
      </w:r>
      <w:r>
        <w:t xml:space="preserve"> </w:t>
      </w:r>
      <w:r w:rsidRPr="000414A8">
        <w:t>reģistrācijas Nr.</w:t>
      </w:r>
      <w:r w:rsidRPr="000D1522">
        <w:t xml:space="preserve"> </w:t>
      </w:r>
      <w:r w:rsidRPr="009F0F48">
        <w:t>55403012911</w:t>
      </w:r>
      <w:r w:rsidRPr="000414A8">
        <w:t xml:space="preserve"> (</w:t>
      </w:r>
      <w:r w:rsidRPr="000414A8">
        <w:rPr>
          <w:rFonts w:eastAsia="Calibri"/>
          <w:lang w:eastAsia="en-US"/>
        </w:rPr>
        <w:t>LĪVA profesionālās kvalifikācijas sertifikāts Nr.1</w:t>
      </w:r>
      <w:r>
        <w:rPr>
          <w:rFonts w:eastAsia="Calibri"/>
          <w:lang w:eastAsia="en-US"/>
        </w:rPr>
        <w:t>31).</w:t>
      </w:r>
      <w:r w:rsidRPr="000414A8">
        <w:t xml:space="preserve"> Saskaņā ar nekustamā īpašuma novērtējumu dzīvokļa īpašuma tirgus vērtība 202</w:t>
      </w:r>
      <w:r>
        <w:t>2</w:t>
      </w:r>
      <w:r w:rsidRPr="000414A8">
        <w:t xml:space="preserve">. gada </w:t>
      </w:r>
      <w:r>
        <w:t>28</w:t>
      </w:r>
      <w:r w:rsidRPr="000414A8">
        <w:t xml:space="preserve">. </w:t>
      </w:r>
      <w:r>
        <w:t>aprīlī</w:t>
      </w:r>
      <w:r w:rsidRPr="000414A8">
        <w:t xml:space="preserve"> ir EUR </w:t>
      </w:r>
      <w:r>
        <w:t>65</w:t>
      </w:r>
      <w:r w:rsidRPr="000414A8">
        <w:t>00,00 (</w:t>
      </w:r>
      <w:r>
        <w:t xml:space="preserve">seši tūkstoši pieci simti </w:t>
      </w:r>
      <w:proofErr w:type="spellStart"/>
      <w:r w:rsidRPr="000414A8">
        <w:t>euro</w:t>
      </w:r>
      <w:proofErr w:type="spellEnd"/>
      <w:r>
        <w:t>,</w:t>
      </w:r>
      <w:r w:rsidRPr="000414A8">
        <w:t xml:space="preserve"> 00 centi).</w:t>
      </w:r>
    </w:p>
    <w:p w14:paraId="593C147E" w14:textId="77777777" w:rsidR="007D7E30" w:rsidRPr="000414A8" w:rsidRDefault="007D7E30" w:rsidP="007D7E30">
      <w:pPr>
        <w:ind w:firstLine="720"/>
        <w:jc w:val="both"/>
        <w:rPr>
          <w:rFonts w:eastAsia="Calibri"/>
          <w:lang w:eastAsia="en-US"/>
        </w:rPr>
      </w:pPr>
      <w:r w:rsidRPr="000414A8">
        <w:rPr>
          <w:rFonts w:eastAsia="Calibri"/>
          <w:lang w:eastAsia="en-US"/>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414A8">
        <w:rPr>
          <w:rFonts w:eastAsia="Calibri"/>
          <w:lang w:eastAsia="en-US"/>
        </w:rPr>
        <w:t>rakstveidā</w:t>
      </w:r>
      <w:proofErr w:type="spellEnd"/>
      <w:r w:rsidRPr="000414A8">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0EB0647" w14:textId="77777777" w:rsidR="007D7E30" w:rsidRPr="0029332A" w:rsidRDefault="007D7E30" w:rsidP="007D7E30">
      <w:pPr>
        <w:ind w:firstLine="720"/>
        <w:jc w:val="both"/>
        <w:rPr>
          <w:rFonts w:eastAsia="Calibri"/>
        </w:rPr>
      </w:pPr>
      <w:r w:rsidRPr="000414A8">
        <w:rPr>
          <w:rFonts w:eastAsia="Calibri"/>
          <w:lang w:eastAsia="en-US"/>
        </w:rPr>
        <w:t xml:space="preserve">Atsavināšanas likuma 4.panta pirmā daļa nosaka, ka atvasinātas publiskas personas </w:t>
      </w:r>
      <w:r w:rsidRPr="000414A8">
        <w:rPr>
          <w:rFonts w:eastAsia="Calibri"/>
          <w:lang w:eastAsia="en-US"/>
        </w:rPr>
        <w:lastRenderedPageBreak/>
        <w:t>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Pr>
          <w:i/>
          <w:iCs/>
        </w:rPr>
        <w:t xml:space="preserve"> </w:t>
      </w:r>
    </w:p>
    <w:p w14:paraId="5268A395" w14:textId="3A61A7CD" w:rsidR="007D7E30" w:rsidRPr="000B3DA3" w:rsidRDefault="007D7E30" w:rsidP="000B3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rPr>
        <w:tab/>
        <w:t>P</w:t>
      </w:r>
      <w:r>
        <w:t>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17.05.2022. Uzņēmējdarbības, teritoriālo un vides jautājumu komitejas 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1358729C" w14:textId="77777777" w:rsidR="007D7E30" w:rsidRPr="007C0836" w:rsidRDefault="007D7E30" w:rsidP="007D7E30">
      <w:pPr>
        <w:ind w:firstLine="720"/>
        <w:jc w:val="both"/>
        <w:rPr>
          <w:rFonts w:eastAsia="Calibri"/>
          <w:b/>
          <w:sz w:val="16"/>
          <w:szCs w:val="16"/>
        </w:rPr>
      </w:pPr>
    </w:p>
    <w:p w14:paraId="4331783A" w14:textId="55C2C5E8" w:rsidR="007D7E30" w:rsidRDefault="007D7E30" w:rsidP="007D7E30">
      <w:pPr>
        <w:widowControl/>
        <w:numPr>
          <w:ilvl w:val="0"/>
          <w:numId w:val="19"/>
        </w:numPr>
        <w:suppressAutoHyphens w:val="0"/>
        <w:contextualSpacing/>
        <w:jc w:val="both"/>
      </w:pPr>
      <w:r>
        <w:t xml:space="preserve">Apstiprināt dzīvokļa īpašuma ar adresi Dārza iela 20-10, Lazdona, Lazdonas pagasts, Madonas novads, nosacīto (brīvo) cenu EUR 6500,00 (seši tūkstoši pieci simti </w:t>
      </w:r>
      <w:proofErr w:type="spellStart"/>
      <w:r>
        <w:t>euro</w:t>
      </w:r>
      <w:proofErr w:type="spellEnd"/>
      <w:r>
        <w:t xml:space="preserve">, 00 centi), nosakot, </w:t>
      </w:r>
      <w:r>
        <w:rPr>
          <w:lang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dzīvokļa īrniekam </w:t>
      </w:r>
      <w:r w:rsidR="008D4B8B">
        <w:rPr>
          <w:lang w:bidi="lo-LA"/>
        </w:rPr>
        <w:t>[…]</w:t>
      </w:r>
      <w:r>
        <w:rPr>
          <w:lang w:bidi="lo-LA"/>
        </w:rPr>
        <w:t xml:space="preserve">. </w:t>
      </w:r>
    </w:p>
    <w:p w14:paraId="5BDE33B1" w14:textId="51204D1F" w:rsidR="007D7E30" w:rsidRPr="0029332A" w:rsidRDefault="007D7E30" w:rsidP="007D7E30">
      <w:pPr>
        <w:widowControl/>
        <w:numPr>
          <w:ilvl w:val="0"/>
          <w:numId w:val="19"/>
        </w:numPr>
        <w:suppressAutoHyphens w:val="0"/>
        <w:contextualSpacing/>
        <w:jc w:val="both"/>
      </w:pPr>
      <w:r>
        <w:t xml:space="preserve">Uzdot </w:t>
      </w:r>
      <w:r>
        <w:rPr>
          <w:lang w:eastAsia="lo-LA" w:bidi="lo-LA"/>
        </w:rPr>
        <w:t xml:space="preserve">Nekustamā īpašuma pārvaldības un teritoriālās plānošanas nodaļai </w:t>
      </w:r>
      <w:r>
        <w:t xml:space="preserve">nosūtīt īrniekam </w:t>
      </w:r>
      <w:r w:rsidR="008D4B8B">
        <w:t>[…]</w:t>
      </w:r>
      <w:bookmarkStart w:id="1" w:name="_GoBack"/>
      <w:bookmarkEnd w:id="1"/>
      <w:r>
        <w:t xml:space="preserve"> dzīvokļa īpašuma atsavināšanas paziņojumu normatīvajos aktos noteiktajā kārtībā. </w:t>
      </w:r>
    </w:p>
    <w:p w14:paraId="7671F958" w14:textId="77777777" w:rsidR="007D7E30" w:rsidRDefault="007D7E30" w:rsidP="007D7E30">
      <w:pPr>
        <w:jc w:val="both"/>
        <w:rPr>
          <w:rFonts w:eastAsia="Calibri"/>
          <w:sz w:val="16"/>
          <w:szCs w:val="16"/>
        </w:rPr>
      </w:pPr>
    </w:p>
    <w:p w14:paraId="0D77A254" w14:textId="77777777" w:rsidR="007D7E30" w:rsidRDefault="007D7E30" w:rsidP="007D7E30">
      <w:pPr>
        <w:jc w:val="both"/>
        <w:rPr>
          <w:rFonts w:eastAsia="Calibri"/>
          <w:sz w:val="16"/>
          <w:szCs w:val="16"/>
        </w:rPr>
      </w:pPr>
    </w:p>
    <w:p w14:paraId="419B1FA5" w14:textId="77777777" w:rsidR="007D7E30" w:rsidRDefault="007D7E30" w:rsidP="007D7E30">
      <w:pPr>
        <w:jc w:val="both"/>
        <w:rPr>
          <w:rFonts w:eastAsia="Calibri"/>
          <w:sz w:val="16"/>
          <w:szCs w:val="16"/>
        </w:rPr>
      </w:pPr>
    </w:p>
    <w:p w14:paraId="5EEDB84F" w14:textId="52953F1E" w:rsidR="00EF5F44" w:rsidRDefault="00EF5F44" w:rsidP="00EF5F44">
      <w:pPr>
        <w:jc w:val="both"/>
        <w:rPr>
          <w:rFonts w:eastAsia="Calibri"/>
          <w:sz w:val="16"/>
          <w:szCs w:val="16"/>
        </w:rPr>
      </w:pPr>
    </w:p>
    <w:p w14:paraId="42A336A4" w14:textId="77777777" w:rsidR="000B3DA3" w:rsidRPr="00516665" w:rsidRDefault="000B3DA3" w:rsidP="00EF5F44">
      <w:pPr>
        <w:jc w:val="both"/>
        <w:rPr>
          <w:rFonts w:eastAsia="Times New Roman"/>
        </w:rPr>
      </w:pPr>
    </w:p>
    <w:p w14:paraId="6C1C768B" w14:textId="0C1BB7B5"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0A1C1896"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2E7DBA0" w14:textId="76D6AFBB" w:rsidR="003F4189" w:rsidRDefault="003F4189" w:rsidP="00CD03AA">
      <w:pPr>
        <w:widowControl/>
        <w:suppressAutoHyphens w:val="0"/>
        <w:ind w:left="720" w:firstLine="720"/>
        <w:jc w:val="both"/>
        <w:rPr>
          <w:rFonts w:eastAsia="Times New Roman" w:cs="Times New Roman"/>
          <w:color w:val="000000"/>
          <w:kern w:val="0"/>
          <w:lang w:eastAsia="lv-LV" w:bidi="lo-LA"/>
        </w:rPr>
      </w:pPr>
    </w:p>
    <w:p w14:paraId="252092D8" w14:textId="77777777" w:rsidR="000B3DA3" w:rsidRDefault="000B3DA3"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9DE5E87" w14:textId="77777777" w:rsidR="007D7E30" w:rsidRDefault="007D7E30" w:rsidP="007D7E30">
      <w:r>
        <w:rPr>
          <w:i/>
          <w:iCs/>
        </w:rPr>
        <w:t xml:space="preserve">Semjonova </w:t>
      </w:r>
      <w:r w:rsidRPr="0033415A">
        <w:rPr>
          <w:i/>
          <w:iCs/>
        </w:rPr>
        <w:t>27333721</w:t>
      </w:r>
    </w:p>
    <w:p w14:paraId="287CCD40" w14:textId="40DD2CC6" w:rsidR="000141BC" w:rsidRDefault="000141BC" w:rsidP="003F4189">
      <w:pPr>
        <w:widowControl/>
        <w:suppressAutoHyphens w:val="0"/>
        <w:jc w:val="both"/>
        <w:rPr>
          <w:rFonts w:eastAsia="Times New Roman" w:cs="Times New Roman"/>
          <w:color w:val="000000"/>
          <w:kern w:val="0"/>
          <w:lang w:eastAsia="lv-LV" w:bidi="lo-LA"/>
        </w:rPr>
      </w:pPr>
    </w:p>
    <w:p w14:paraId="5201F82C" w14:textId="07A5FB51" w:rsidR="000141BC" w:rsidRPr="003F4189" w:rsidRDefault="000141BC" w:rsidP="003F4189"/>
    <w:sectPr w:rsidR="000141BC" w:rsidRPr="003F4189"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EA154" w14:textId="77777777" w:rsidR="004D3851" w:rsidRDefault="004D3851" w:rsidP="00323CB2">
      <w:r>
        <w:separator/>
      </w:r>
    </w:p>
  </w:endnote>
  <w:endnote w:type="continuationSeparator" w:id="0">
    <w:p w14:paraId="096AF218" w14:textId="77777777" w:rsidR="004D3851" w:rsidRDefault="004D385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1FB3629" w:rsidR="00323CB2" w:rsidRDefault="00323CB2">
        <w:pPr>
          <w:pStyle w:val="Kjene"/>
          <w:jc w:val="center"/>
        </w:pPr>
        <w:r>
          <w:fldChar w:fldCharType="begin"/>
        </w:r>
        <w:r>
          <w:instrText>PAGE   \* MERGEFORMAT</w:instrText>
        </w:r>
        <w:r>
          <w:fldChar w:fldCharType="separate"/>
        </w:r>
        <w:r w:rsidR="008D4B8B">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6A47" w14:textId="77777777" w:rsidR="004D3851" w:rsidRDefault="004D3851" w:rsidP="00323CB2">
      <w:r>
        <w:separator/>
      </w:r>
    </w:p>
  </w:footnote>
  <w:footnote w:type="continuationSeparator" w:id="0">
    <w:p w14:paraId="3DA15817" w14:textId="77777777" w:rsidR="004D3851" w:rsidRDefault="004D385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8"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2"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8"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21"/>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7"/>
  </w:num>
  <w:num w:numId="16">
    <w:abstractNumId w:val="34"/>
  </w:num>
  <w:num w:numId="17">
    <w:abstractNumId w:val="24"/>
  </w:num>
  <w:num w:numId="18">
    <w:abstractNumId w:val="23"/>
  </w:num>
  <w:num w:numId="19">
    <w:abstractNumId w:val="0"/>
  </w:num>
  <w:num w:numId="20">
    <w:abstractNumId w:val="2"/>
  </w:num>
  <w:num w:numId="21">
    <w:abstractNumId w:val="13"/>
  </w:num>
  <w:num w:numId="22">
    <w:abstractNumId w:val="3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5"/>
  </w:num>
  <w:num w:numId="26">
    <w:abstractNumId w:val="28"/>
  </w:num>
  <w:num w:numId="27">
    <w:abstractNumId w:val="15"/>
  </w:num>
  <w:num w:numId="28">
    <w:abstractNumId w:val="31"/>
  </w:num>
  <w:num w:numId="29">
    <w:abstractNumId w:val="5"/>
  </w:num>
  <w:num w:numId="30">
    <w:abstractNumId w:val="18"/>
  </w:num>
  <w:num w:numId="31">
    <w:abstractNumId w:val="1"/>
  </w:num>
  <w:num w:numId="32">
    <w:abstractNumId w:val="22"/>
  </w:num>
  <w:num w:numId="33">
    <w:abstractNumId w:val="20"/>
  </w:num>
  <w:num w:numId="34">
    <w:abstractNumId w:val="14"/>
  </w:num>
  <w:num w:numId="35">
    <w:abstractNumId w:val="32"/>
  </w:num>
  <w:num w:numId="36">
    <w:abstractNumId w:val="7"/>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B3DA3"/>
    <w:rsid w:val="000B5A11"/>
    <w:rsid w:val="000D4FF9"/>
    <w:rsid w:val="001045AC"/>
    <w:rsid w:val="0013039E"/>
    <w:rsid w:val="0015637A"/>
    <w:rsid w:val="00165388"/>
    <w:rsid w:val="0017013B"/>
    <w:rsid w:val="0019045E"/>
    <w:rsid w:val="00190A1B"/>
    <w:rsid w:val="00194A79"/>
    <w:rsid w:val="001C07A7"/>
    <w:rsid w:val="001D09DA"/>
    <w:rsid w:val="001D7FF3"/>
    <w:rsid w:val="001E0B91"/>
    <w:rsid w:val="001F1E7A"/>
    <w:rsid w:val="00210963"/>
    <w:rsid w:val="00210EE8"/>
    <w:rsid w:val="00237E5C"/>
    <w:rsid w:val="00242733"/>
    <w:rsid w:val="002437A9"/>
    <w:rsid w:val="00244033"/>
    <w:rsid w:val="00256136"/>
    <w:rsid w:val="00257A3F"/>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A0896"/>
    <w:rsid w:val="004B24E5"/>
    <w:rsid w:val="004B319C"/>
    <w:rsid w:val="004D3851"/>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D4B8B"/>
    <w:rsid w:val="008F10E3"/>
    <w:rsid w:val="00914D65"/>
    <w:rsid w:val="00932823"/>
    <w:rsid w:val="00935864"/>
    <w:rsid w:val="00950A36"/>
    <w:rsid w:val="00955AB5"/>
    <w:rsid w:val="00963287"/>
    <w:rsid w:val="0096791C"/>
    <w:rsid w:val="00982807"/>
    <w:rsid w:val="009A057D"/>
    <w:rsid w:val="009C26FA"/>
    <w:rsid w:val="009C526E"/>
    <w:rsid w:val="009D209D"/>
    <w:rsid w:val="009F5C49"/>
    <w:rsid w:val="00A3285F"/>
    <w:rsid w:val="00A5123A"/>
    <w:rsid w:val="00A77DAB"/>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B360E"/>
    <w:rsid w:val="00DB3998"/>
    <w:rsid w:val="00DB67C2"/>
    <w:rsid w:val="00E149AE"/>
    <w:rsid w:val="00E35FB8"/>
    <w:rsid w:val="00E63D9E"/>
    <w:rsid w:val="00E66F88"/>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3280</Words>
  <Characters>1870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2022-05-24T12:53:00Z</dcterms:created>
  <dcterms:modified xsi:type="dcterms:W3CDTF">2022-05-27T11:51:00Z</dcterms:modified>
</cp:coreProperties>
</file>